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036DCE" w:rsidRDefault="00B43398" w:rsidP="00B43398">
      <w:pPr>
        <w:autoSpaceDE w:val="0"/>
        <w:spacing w:line="276" w:lineRule="auto"/>
        <w:rPr>
          <w:rFonts w:ascii="Cambria" w:hAnsi="Cambria"/>
          <w:noProof/>
          <w:sz w:val="20"/>
          <w:szCs w:val="20"/>
        </w:rPr>
      </w:pPr>
      <w:r w:rsidRPr="00036DCE">
        <w:rPr>
          <w:rFonts w:ascii="Cambria" w:hAnsi="Cambria"/>
          <w:noProof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Pr="00036DCE" w:rsidRDefault="0012294E" w:rsidP="00406EBE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3897D059" w14:textId="77777777" w:rsidR="009F4C07" w:rsidRPr="00036DCE" w:rsidRDefault="009F4C07" w:rsidP="009F4C07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036DCE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3320A68C" w14:textId="77777777" w:rsidR="009F4C07" w:rsidRPr="00036DCE" w:rsidRDefault="009F4C07" w:rsidP="009F4C07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036DCE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06A215E4" w14:textId="77777777" w:rsidR="009F4C07" w:rsidRPr="00036DCE" w:rsidRDefault="009F4C07" w:rsidP="009F4C07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132E74D1" w14:textId="66938AEF" w:rsidR="009F4C07" w:rsidRPr="00036DCE" w:rsidRDefault="009F4C07" w:rsidP="009F4C07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036DCE">
        <w:rPr>
          <w:rFonts w:ascii="Cambria" w:hAnsi="Cambria"/>
          <w:b/>
          <w:bCs/>
          <w:color w:val="auto"/>
          <w:sz w:val="24"/>
          <w:szCs w:val="24"/>
        </w:rPr>
        <w:t xml:space="preserve">Zadanie nr 1 </w:t>
      </w:r>
    </w:p>
    <w:p w14:paraId="4545E311" w14:textId="77777777" w:rsidR="009F4C07" w:rsidRPr="00036DCE" w:rsidRDefault="009F4C07" w:rsidP="009F4C07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638" w:type="dxa"/>
        <w:tblLook w:val="04A0" w:firstRow="1" w:lastRow="0" w:firstColumn="1" w:lastColumn="0" w:noHBand="0" w:noVBand="1"/>
      </w:tblPr>
      <w:tblGrid>
        <w:gridCol w:w="1668"/>
        <w:gridCol w:w="5811"/>
        <w:gridCol w:w="1319"/>
        <w:gridCol w:w="840"/>
      </w:tblGrid>
      <w:tr w:rsidR="00036DCE" w:rsidRPr="00036DCE" w14:paraId="7045CB13" w14:textId="77777777" w:rsidTr="00D1521C">
        <w:trPr>
          <w:trHeight w:val="345"/>
        </w:trPr>
        <w:tc>
          <w:tcPr>
            <w:tcW w:w="1668" w:type="dxa"/>
            <w:noWrap/>
          </w:tcPr>
          <w:p w14:paraId="7844371C" w14:textId="77777777" w:rsidR="009F4C07" w:rsidRPr="00036DCE" w:rsidRDefault="009F4C07" w:rsidP="009F4C07">
            <w:pPr>
              <w:tabs>
                <w:tab w:val="left" w:pos="142"/>
              </w:tabs>
              <w:spacing w:line="276" w:lineRule="auto"/>
              <w:ind w:left="142"/>
              <w:rPr>
                <w:rFonts w:ascii="Cambria" w:hAnsi="Cambria"/>
                <w:b/>
                <w:bCs/>
              </w:rPr>
            </w:pPr>
            <w:r w:rsidRPr="00036DCE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11" w:type="dxa"/>
            <w:noWrap/>
          </w:tcPr>
          <w:p w14:paraId="6C032E6C" w14:textId="77777777" w:rsidR="009F4C07" w:rsidRPr="00036DCE" w:rsidRDefault="009F4C07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036DCE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319" w:type="dxa"/>
            <w:noWrap/>
          </w:tcPr>
          <w:p w14:paraId="5118CBCF" w14:textId="77777777" w:rsidR="009F4C07" w:rsidRPr="00036DCE" w:rsidRDefault="009F4C07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036DCE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40" w:type="dxa"/>
            <w:noWrap/>
          </w:tcPr>
          <w:p w14:paraId="3F4FB7AA" w14:textId="77777777" w:rsidR="009F4C07" w:rsidRPr="00036DCE" w:rsidRDefault="009F4C07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036DCE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036DCE" w:rsidRPr="00036DCE" w14:paraId="0F389C41" w14:textId="77777777" w:rsidTr="00D1521C">
        <w:trPr>
          <w:trHeight w:val="345"/>
        </w:trPr>
        <w:tc>
          <w:tcPr>
            <w:tcW w:w="1668" w:type="dxa"/>
            <w:noWrap/>
            <w:hideMark/>
          </w:tcPr>
          <w:p w14:paraId="408C7B55" w14:textId="77777777" w:rsidR="009F4C07" w:rsidRPr="00036DCE" w:rsidRDefault="009F4C07" w:rsidP="009F4C07">
            <w:pPr>
              <w:tabs>
                <w:tab w:val="left" w:pos="142"/>
                <w:tab w:val="left" w:pos="426"/>
              </w:tabs>
              <w:spacing w:line="276" w:lineRule="auto"/>
              <w:ind w:left="142"/>
              <w:rPr>
                <w:rFonts w:ascii="Cambria" w:hAnsi="Cambria"/>
                <w:b/>
                <w:bCs/>
              </w:rPr>
            </w:pPr>
            <w:r w:rsidRPr="00036DCE">
              <w:rPr>
                <w:rFonts w:ascii="Cambria" w:hAnsi="Cambria"/>
                <w:b/>
                <w:bCs/>
              </w:rPr>
              <w:t>Zadanie 1</w:t>
            </w:r>
          </w:p>
        </w:tc>
        <w:tc>
          <w:tcPr>
            <w:tcW w:w="5811" w:type="dxa"/>
            <w:noWrap/>
            <w:hideMark/>
          </w:tcPr>
          <w:p w14:paraId="68644737" w14:textId="77777777" w:rsidR="009F4C07" w:rsidRPr="00036DCE" w:rsidRDefault="009F4C07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036DCE">
              <w:rPr>
                <w:rFonts w:ascii="Cambria" w:hAnsi="Cambria"/>
                <w:bCs/>
              </w:rPr>
              <w:t>Oczyszczacz powietrza pokojowy</w:t>
            </w:r>
          </w:p>
        </w:tc>
        <w:tc>
          <w:tcPr>
            <w:tcW w:w="1319" w:type="dxa"/>
            <w:noWrap/>
            <w:hideMark/>
          </w:tcPr>
          <w:p w14:paraId="6A0CF2ED" w14:textId="77777777" w:rsidR="009F4C07" w:rsidRPr="00036DCE" w:rsidRDefault="009F4C07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036DCE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40" w:type="dxa"/>
            <w:noWrap/>
            <w:hideMark/>
          </w:tcPr>
          <w:p w14:paraId="0DD06829" w14:textId="77777777" w:rsidR="009F4C07" w:rsidRPr="00036DCE" w:rsidRDefault="009F4C07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036DCE">
              <w:rPr>
                <w:rFonts w:ascii="Cambria" w:hAnsi="Cambria"/>
                <w:bCs/>
              </w:rPr>
              <w:t>10</w:t>
            </w:r>
          </w:p>
        </w:tc>
      </w:tr>
      <w:bookmarkEnd w:id="0"/>
    </w:tbl>
    <w:p w14:paraId="0B6A9BD5" w14:textId="77777777" w:rsidR="00392C5D" w:rsidRDefault="00392C5D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</w:p>
    <w:p w14:paraId="59968EE6" w14:textId="70EB3C06" w:rsidR="00D1521C" w:rsidRDefault="00D1521C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>
        <w:rPr>
          <w:rFonts w:ascii="Cambria" w:hAnsi="Cambria" w:cs="Arial Unicode MS"/>
          <w:color w:val="auto"/>
        </w:rPr>
        <w:t xml:space="preserve">Urządzenie do filtrowania i likwidacji </w:t>
      </w:r>
      <w:r w:rsidRPr="00D1521C">
        <w:rPr>
          <w:rFonts w:ascii="Cambria" w:hAnsi="Cambria" w:cs="Arial Unicode MS"/>
          <w:color w:val="auto"/>
        </w:rPr>
        <w:t xml:space="preserve">zanieczyszczeń powietrza </w:t>
      </w:r>
      <w:r>
        <w:rPr>
          <w:rFonts w:ascii="Cambria" w:hAnsi="Cambria" w:cs="Arial Unicode MS"/>
          <w:color w:val="auto"/>
        </w:rPr>
        <w:t xml:space="preserve">w pomieszczeniach z </w:t>
      </w:r>
      <w:r w:rsidRPr="00D1521C">
        <w:rPr>
          <w:rFonts w:ascii="Cambria" w:hAnsi="Cambria" w:cs="Arial Unicode MS"/>
          <w:color w:val="auto"/>
        </w:rPr>
        <w:t>kurzu</w:t>
      </w:r>
      <w:r>
        <w:rPr>
          <w:rFonts w:ascii="Cambria" w:hAnsi="Cambria" w:cs="Arial Unicode MS"/>
          <w:color w:val="auto"/>
        </w:rPr>
        <w:t>,</w:t>
      </w:r>
      <w:r w:rsidRPr="00D1521C">
        <w:rPr>
          <w:rFonts w:ascii="Cambria" w:hAnsi="Cambria" w:cs="Arial Unicode MS"/>
          <w:color w:val="auto"/>
        </w:rPr>
        <w:t xml:space="preserve"> bakteri</w:t>
      </w:r>
      <w:r>
        <w:rPr>
          <w:rFonts w:ascii="Cambria" w:hAnsi="Cambria" w:cs="Arial Unicode MS"/>
          <w:color w:val="auto"/>
        </w:rPr>
        <w:t>i, wirusów</w:t>
      </w:r>
      <w:r w:rsidRPr="00D1521C">
        <w:rPr>
          <w:rFonts w:ascii="Cambria" w:hAnsi="Cambria" w:cs="Arial Unicode MS"/>
          <w:color w:val="auto"/>
        </w:rPr>
        <w:t xml:space="preserve"> i roztocz</w:t>
      </w:r>
      <w:r>
        <w:rPr>
          <w:rFonts w:ascii="Cambria" w:hAnsi="Cambria" w:cs="Arial Unicode MS"/>
          <w:color w:val="auto"/>
        </w:rPr>
        <w:t>y.</w:t>
      </w:r>
    </w:p>
    <w:p w14:paraId="628DD7F5" w14:textId="4FD954D3" w:rsidR="009F4C07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Technologia oczyszczania - wielostopniowa </w:t>
      </w:r>
    </w:p>
    <w:p w14:paraId="5F0DF0EF" w14:textId="3B45A2A1" w:rsidR="009F4C07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>Minimalna wielkość pomieszczenia - 20 m</w:t>
      </w:r>
      <w:r w:rsidRPr="00036DCE">
        <w:rPr>
          <w:rFonts w:ascii="Cambria" w:hAnsi="Cambria" w:cs="Arial Unicode MS"/>
          <w:color w:val="auto"/>
          <w:vertAlign w:val="superscript"/>
        </w:rPr>
        <w:t>2</w:t>
      </w:r>
      <w:r w:rsidRPr="00036DCE">
        <w:rPr>
          <w:rFonts w:ascii="Cambria" w:hAnsi="Cambria" w:cs="Arial Unicode MS"/>
          <w:color w:val="auto"/>
        </w:rPr>
        <w:t xml:space="preserve"> </w:t>
      </w:r>
    </w:p>
    <w:p w14:paraId="3308E839" w14:textId="6D19956C" w:rsidR="009F4C07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Wydajność – min. 200 m3/h </w:t>
      </w:r>
    </w:p>
    <w:p w14:paraId="77C1946B" w14:textId="6966A30F" w:rsidR="009F4C07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Filtracja powietrza -min. 3-stopniowa </w:t>
      </w:r>
    </w:p>
    <w:p w14:paraId="1D2B3201" w14:textId="0AFD0778" w:rsidR="009F4C07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>Filtry - HEPA, węglowy, wstępny</w:t>
      </w:r>
    </w:p>
    <w:p w14:paraId="1D2A190C" w14:textId="731E4B30" w:rsidR="009F4C07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Moc -  min. 30 W </w:t>
      </w:r>
    </w:p>
    <w:p w14:paraId="6C375344" w14:textId="07BB75BB" w:rsidR="00D1521C" w:rsidRDefault="00D1521C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>
        <w:rPr>
          <w:rFonts w:ascii="Cambria" w:hAnsi="Cambria" w:cs="Arial Unicode MS"/>
          <w:color w:val="auto"/>
        </w:rPr>
        <w:t xml:space="preserve">Funkcje dodatkowe - </w:t>
      </w:r>
      <w:r w:rsidRPr="00D1521C">
        <w:rPr>
          <w:rFonts w:ascii="Cambria" w:hAnsi="Cambria" w:cs="Arial Unicode MS"/>
          <w:color w:val="auto"/>
        </w:rPr>
        <w:t>lampa UV</w:t>
      </w:r>
    </w:p>
    <w:p w14:paraId="3DA02E45" w14:textId="57344728" w:rsidR="00947B43" w:rsidRPr="00036DCE" w:rsidRDefault="00947B43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>
        <w:rPr>
          <w:rFonts w:ascii="Cambria" w:hAnsi="Cambria" w:cs="Arial Unicode MS"/>
          <w:color w:val="auto"/>
        </w:rPr>
        <w:t>Z</w:t>
      </w:r>
      <w:r w:rsidRPr="00947B43">
        <w:rPr>
          <w:rFonts w:ascii="Cambria" w:hAnsi="Cambria" w:cs="Arial Unicode MS"/>
          <w:color w:val="auto"/>
        </w:rPr>
        <w:t>asilanie</w:t>
      </w:r>
      <w:r>
        <w:rPr>
          <w:rFonts w:ascii="Cambria" w:hAnsi="Cambria" w:cs="Arial Unicode MS"/>
          <w:color w:val="auto"/>
        </w:rPr>
        <w:t xml:space="preserve"> </w:t>
      </w:r>
      <w:r w:rsidR="003822C9">
        <w:rPr>
          <w:rFonts w:ascii="Cambria" w:hAnsi="Cambria" w:cs="Arial Unicode MS"/>
          <w:color w:val="auto"/>
        </w:rPr>
        <w:t>–</w:t>
      </w:r>
      <w:r>
        <w:rPr>
          <w:rFonts w:ascii="Cambria" w:hAnsi="Cambria" w:cs="Arial Unicode MS"/>
          <w:color w:val="auto"/>
        </w:rPr>
        <w:t xml:space="preserve"> </w:t>
      </w:r>
      <w:r w:rsidR="003822C9">
        <w:rPr>
          <w:rFonts w:ascii="Cambria" w:hAnsi="Cambria" w:cs="Arial Unicode MS"/>
          <w:color w:val="auto"/>
        </w:rPr>
        <w:t xml:space="preserve">sieciowe </w:t>
      </w:r>
    </w:p>
    <w:p w14:paraId="1D19761D" w14:textId="13E8F25A" w:rsidR="009F4C07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Wyposażenie </w:t>
      </w:r>
      <w:r w:rsidR="00036DCE" w:rsidRPr="00036DCE">
        <w:rPr>
          <w:rFonts w:ascii="Cambria" w:hAnsi="Cambria" w:cs="Arial Unicode MS"/>
          <w:color w:val="auto"/>
        </w:rPr>
        <w:t xml:space="preserve">- </w:t>
      </w:r>
      <w:r w:rsidRPr="00036DCE">
        <w:rPr>
          <w:rFonts w:ascii="Cambria" w:hAnsi="Cambria" w:cs="Arial Unicode MS"/>
          <w:color w:val="auto"/>
        </w:rPr>
        <w:t>zestaw wkładów filtrujących</w:t>
      </w:r>
      <w:r w:rsidR="00036DCE" w:rsidRPr="00036DCE">
        <w:rPr>
          <w:rFonts w:ascii="Cambria" w:hAnsi="Cambria" w:cs="Arial Unicode MS"/>
          <w:color w:val="auto"/>
        </w:rPr>
        <w:t xml:space="preserve"> w urządzeniu</w:t>
      </w:r>
      <w:r w:rsidRPr="00036DCE">
        <w:rPr>
          <w:rFonts w:ascii="Cambria" w:hAnsi="Cambria" w:cs="Arial Unicode MS"/>
          <w:color w:val="auto"/>
        </w:rPr>
        <w:t xml:space="preserve"> </w:t>
      </w:r>
    </w:p>
    <w:p w14:paraId="6AA63478" w14:textId="77777777" w:rsidR="00392C5D" w:rsidRPr="00036DCE" w:rsidRDefault="00392C5D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</w:p>
    <w:p w14:paraId="38E7C94E" w14:textId="4CC3AAFC" w:rsidR="00036DCE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Gwarancja </w:t>
      </w:r>
      <w:r w:rsidR="00036DCE" w:rsidRPr="00036DCE">
        <w:rPr>
          <w:rFonts w:ascii="Cambria" w:hAnsi="Cambria" w:cs="Arial Unicode MS"/>
          <w:color w:val="auto"/>
        </w:rPr>
        <w:t>– min. 24 miesiące</w:t>
      </w:r>
    </w:p>
    <w:p w14:paraId="59BC3B76" w14:textId="77777777" w:rsidR="00036DCE" w:rsidRPr="00036DCE" w:rsidRDefault="009F4C07" w:rsidP="009F4C0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 </w:t>
      </w:r>
    </w:p>
    <w:p w14:paraId="74D4F3AC" w14:textId="2F228104" w:rsidR="009F4C07" w:rsidRPr="00036DCE" w:rsidRDefault="009F4C07" w:rsidP="009F4C0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ab/>
        <w:t xml:space="preserve"> </w:t>
      </w:r>
    </w:p>
    <w:sectPr w:rsidR="009F4C07" w:rsidRPr="00036DCE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784216C6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BCE192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F78EBB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EF680D6A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1402FF6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6CA463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91C672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70AAAC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A6241E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83BA1FA2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784216C6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BCE192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F78EBBA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EF680D6A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1402FF6A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6CA4630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91C672E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70AAAC0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A6241EC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784216C6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BCE192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F78EBB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EF680D6A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1402FF6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6CA463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91C672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70AAAC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A6241E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784216C6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BCE192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F78EBBA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EF680D6A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1402FF6A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6CA4630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91C672E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70AAAC0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2A6241EC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83BA1FA2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A06F218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83814AA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05E7074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D009AB0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B664E4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04CE488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2082118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21EECFA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83BA1FA2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06F218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83814AA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05E7074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D009AB0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B664E4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4CE488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2082118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21EECFA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36DCE"/>
    <w:rsid w:val="000E1A7D"/>
    <w:rsid w:val="0012294E"/>
    <w:rsid w:val="00131B7C"/>
    <w:rsid w:val="00151BC8"/>
    <w:rsid w:val="0021004A"/>
    <w:rsid w:val="002E1860"/>
    <w:rsid w:val="002F03C9"/>
    <w:rsid w:val="003822C9"/>
    <w:rsid w:val="00392C5D"/>
    <w:rsid w:val="00406EBE"/>
    <w:rsid w:val="00510A5D"/>
    <w:rsid w:val="00624CFB"/>
    <w:rsid w:val="00661C0D"/>
    <w:rsid w:val="006F4873"/>
    <w:rsid w:val="0075221E"/>
    <w:rsid w:val="007C783F"/>
    <w:rsid w:val="007D21B2"/>
    <w:rsid w:val="008158D2"/>
    <w:rsid w:val="00857A83"/>
    <w:rsid w:val="0087256E"/>
    <w:rsid w:val="00912913"/>
    <w:rsid w:val="00935245"/>
    <w:rsid w:val="00947B43"/>
    <w:rsid w:val="009924E1"/>
    <w:rsid w:val="009A57B5"/>
    <w:rsid w:val="009F4C07"/>
    <w:rsid w:val="00AC1F9B"/>
    <w:rsid w:val="00AF5C84"/>
    <w:rsid w:val="00B43398"/>
    <w:rsid w:val="00B8450B"/>
    <w:rsid w:val="00C84D21"/>
    <w:rsid w:val="00D1521C"/>
    <w:rsid w:val="00DB7A98"/>
    <w:rsid w:val="00FD5072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BEF12877-8109-4809-A0CB-37C903B1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61C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0A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A5D"/>
    <w:rPr>
      <w:rFonts w:ascii="Tahoma" w:hAnsi="Tahoma" w:cs="Tahoma"/>
      <w:sz w:val="16"/>
      <w:szCs w:val="16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C0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C0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D01D9-65C6-42D9-968A-C74A2036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21</cp:revision>
  <cp:lastPrinted>2020-06-22T13:12:00Z</cp:lastPrinted>
  <dcterms:created xsi:type="dcterms:W3CDTF">2020-06-22T11:30:00Z</dcterms:created>
  <dcterms:modified xsi:type="dcterms:W3CDTF">2020-07-27T11:00:00Z</dcterms:modified>
</cp:coreProperties>
</file>